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B" w:rsidRDefault="000E4568">
      <w:pPr>
        <w:rPr>
          <w:b/>
          <w:i/>
          <w:sz w:val="24"/>
          <w:szCs w:val="24"/>
        </w:rPr>
      </w:pPr>
      <w:r w:rsidRPr="008061F3">
        <w:rPr>
          <w:b/>
          <w:i/>
          <w:sz w:val="24"/>
          <w:szCs w:val="24"/>
        </w:rPr>
        <w:t>Общество с ограниченной ответственностью «КРОНГЛАС» (ООО «КРОНГЛАС»)</w:t>
      </w:r>
    </w:p>
    <w:p w:rsidR="008061F3" w:rsidRPr="008061F3" w:rsidRDefault="008061F3">
      <w:pPr>
        <w:rPr>
          <w:b/>
          <w:i/>
          <w:sz w:val="24"/>
          <w:szCs w:val="24"/>
        </w:rPr>
      </w:pPr>
    </w:p>
    <w:p w:rsidR="008061F3" w:rsidRDefault="000E4568">
      <w:pPr>
        <w:rPr>
          <w:sz w:val="24"/>
          <w:szCs w:val="24"/>
        </w:rPr>
      </w:pPr>
      <w:r w:rsidRPr="008061F3">
        <w:rPr>
          <w:sz w:val="24"/>
          <w:szCs w:val="24"/>
        </w:rPr>
        <w:t>Юр./факт</w:t>
      </w:r>
      <w:proofErr w:type="gramStart"/>
      <w:r w:rsidRPr="008061F3">
        <w:rPr>
          <w:sz w:val="24"/>
          <w:szCs w:val="24"/>
        </w:rPr>
        <w:t>.</w:t>
      </w:r>
      <w:proofErr w:type="gramEnd"/>
      <w:r w:rsidRPr="008061F3">
        <w:rPr>
          <w:sz w:val="24"/>
          <w:szCs w:val="24"/>
        </w:rPr>
        <w:t xml:space="preserve"> </w:t>
      </w:r>
      <w:proofErr w:type="gramStart"/>
      <w:r w:rsidRPr="008061F3">
        <w:rPr>
          <w:sz w:val="24"/>
          <w:szCs w:val="24"/>
        </w:rPr>
        <w:t>а</w:t>
      </w:r>
      <w:proofErr w:type="gramEnd"/>
      <w:r w:rsidRPr="008061F3">
        <w:rPr>
          <w:sz w:val="24"/>
          <w:szCs w:val="24"/>
        </w:rPr>
        <w:t xml:space="preserve">дрес: </w:t>
      </w:r>
      <w:r w:rsidR="008061F3">
        <w:rPr>
          <w:sz w:val="24"/>
          <w:szCs w:val="24"/>
        </w:rPr>
        <w:t xml:space="preserve">198188, Санкт-Петербург, ул. Возрождения, д.24, корп.2, литер. Е, </w:t>
      </w:r>
    </w:p>
    <w:p w:rsidR="000E4568" w:rsidRDefault="008061F3">
      <w:pPr>
        <w:rPr>
          <w:sz w:val="24"/>
          <w:szCs w:val="24"/>
        </w:rPr>
      </w:pPr>
      <w:r>
        <w:rPr>
          <w:sz w:val="24"/>
          <w:szCs w:val="24"/>
        </w:rPr>
        <w:t>пом. 11-Н № 14, 14.1</w:t>
      </w:r>
    </w:p>
    <w:p w:rsidR="008061F3" w:rsidRDefault="008061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 931-57-92</w:t>
      </w:r>
    </w:p>
    <w:p w:rsidR="008061F3" w:rsidRDefault="008061F3">
      <w:pPr>
        <w:rPr>
          <w:sz w:val="24"/>
          <w:szCs w:val="24"/>
        </w:rPr>
      </w:pPr>
      <w:r>
        <w:rPr>
          <w:sz w:val="24"/>
          <w:szCs w:val="24"/>
        </w:rPr>
        <w:t>ИНН/КПП  7805713800/780501001</w:t>
      </w:r>
      <w:bookmarkStart w:id="0" w:name="_GoBack"/>
      <w:bookmarkEnd w:id="0"/>
    </w:p>
    <w:p w:rsidR="008061F3" w:rsidRDefault="008061F3">
      <w:pPr>
        <w:rPr>
          <w:sz w:val="24"/>
          <w:szCs w:val="24"/>
        </w:rPr>
      </w:pPr>
      <w:r>
        <w:rPr>
          <w:sz w:val="24"/>
          <w:szCs w:val="24"/>
        </w:rPr>
        <w:t>ОГРН 1177847303655</w:t>
      </w:r>
    </w:p>
    <w:p w:rsidR="008061F3" w:rsidRDefault="008061F3">
      <w:pPr>
        <w:rPr>
          <w:sz w:val="24"/>
          <w:szCs w:val="24"/>
        </w:rPr>
      </w:pPr>
      <w:r>
        <w:rPr>
          <w:sz w:val="24"/>
          <w:szCs w:val="24"/>
        </w:rPr>
        <w:t>ОКПО 19502508</w:t>
      </w:r>
    </w:p>
    <w:p w:rsidR="008061F3" w:rsidRDefault="008061F3">
      <w:pPr>
        <w:rPr>
          <w:sz w:val="24"/>
          <w:szCs w:val="24"/>
        </w:rPr>
      </w:pPr>
      <w:r>
        <w:rPr>
          <w:sz w:val="24"/>
          <w:szCs w:val="24"/>
        </w:rPr>
        <w:t>ОКАТО 40276000000</w:t>
      </w:r>
    </w:p>
    <w:p w:rsidR="00D2231F" w:rsidRDefault="00D2231F">
      <w:pPr>
        <w:rPr>
          <w:sz w:val="24"/>
          <w:szCs w:val="24"/>
        </w:rPr>
      </w:pPr>
      <w:r>
        <w:rPr>
          <w:sz w:val="24"/>
          <w:szCs w:val="24"/>
        </w:rPr>
        <w:t>ОКТМО 40338000000</w:t>
      </w:r>
    </w:p>
    <w:p w:rsidR="00D2231F" w:rsidRDefault="00D223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40702810703000021630</w:t>
      </w:r>
    </w:p>
    <w:p w:rsidR="00D2231F" w:rsidRDefault="00D2231F">
      <w:pPr>
        <w:rPr>
          <w:sz w:val="24"/>
          <w:szCs w:val="24"/>
        </w:rPr>
      </w:pPr>
      <w:r>
        <w:rPr>
          <w:sz w:val="24"/>
          <w:szCs w:val="24"/>
        </w:rPr>
        <w:t>в Филиале «Северная Столица» АО «Райффайзенбанк»</w:t>
      </w:r>
    </w:p>
    <w:p w:rsidR="00D2231F" w:rsidRDefault="00D2231F">
      <w:pPr>
        <w:rPr>
          <w:sz w:val="24"/>
          <w:szCs w:val="24"/>
        </w:rPr>
      </w:pPr>
      <w:r>
        <w:rPr>
          <w:sz w:val="24"/>
          <w:szCs w:val="24"/>
        </w:rPr>
        <w:t>БИК 044030723</w:t>
      </w:r>
    </w:p>
    <w:p w:rsidR="00D2231F" w:rsidRDefault="00D2231F">
      <w:pPr>
        <w:rPr>
          <w:sz w:val="24"/>
          <w:szCs w:val="24"/>
        </w:rPr>
      </w:pPr>
      <w:r>
        <w:rPr>
          <w:sz w:val="24"/>
          <w:szCs w:val="24"/>
        </w:rPr>
        <w:t>к/с 30101810100000000723</w:t>
      </w:r>
    </w:p>
    <w:p w:rsidR="00D2231F" w:rsidRDefault="00D2231F">
      <w:pPr>
        <w:rPr>
          <w:sz w:val="24"/>
          <w:szCs w:val="24"/>
        </w:rPr>
      </w:pPr>
    </w:p>
    <w:p w:rsidR="00D2231F" w:rsidRPr="00D2231F" w:rsidRDefault="00D2231F">
      <w:pPr>
        <w:rPr>
          <w:b/>
          <w:sz w:val="24"/>
          <w:szCs w:val="24"/>
        </w:rPr>
      </w:pPr>
      <w:r w:rsidRPr="00D2231F">
        <w:rPr>
          <w:b/>
          <w:sz w:val="24"/>
          <w:szCs w:val="24"/>
        </w:rPr>
        <w:t>Применяется упрощенная система налогообложения на основании главы 26.2 Налогового кодекса РФ</w:t>
      </w:r>
    </w:p>
    <w:p w:rsidR="00D2231F" w:rsidRDefault="00D2231F">
      <w:pPr>
        <w:rPr>
          <w:sz w:val="24"/>
          <w:szCs w:val="24"/>
        </w:rPr>
      </w:pPr>
    </w:p>
    <w:p w:rsidR="00D2231F" w:rsidRDefault="00D2231F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  Любимова Людмила Борисовна</w:t>
      </w:r>
    </w:p>
    <w:p w:rsidR="00D2231F" w:rsidRPr="008061F3" w:rsidRDefault="00D2231F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Любимова Людмила Борисовна</w:t>
      </w:r>
    </w:p>
    <w:sectPr w:rsidR="00D2231F" w:rsidRPr="008061F3" w:rsidSect="000E456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68" w:rsidRDefault="00A51968" w:rsidP="000E4568">
      <w:pPr>
        <w:spacing w:after="0" w:line="240" w:lineRule="auto"/>
      </w:pPr>
      <w:r>
        <w:separator/>
      </w:r>
    </w:p>
  </w:endnote>
  <w:endnote w:type="continuationSeparator" w:id="0">
    <w:p w:rsidR="00A51968" w:rsidRDefault="00A51968" w:rsidP="000E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68" w:rsidRDefault="00A51968" w:rsidP="000E4568">
      <w:pPr>
        <w:spacing w:after="0" w:line="240" w:lineRule="auto"/>
      </w:pPr>
      <w:r>
        <w:separator/>
      </w:r>
    </w:p>
  </w:footnote>
  <w:footnote w:type="continuationSeparator" w:id="0">
    <w:p w:rsidR="00A51968" w:rsidRDefault="00A51968" w:rsidP="000E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68" w:rsidRDefault="000E4568">
    <w:pPr>
      <w:pStyle w:val="a3"/>
      <w:pBdr>
        <w:bottom w:val="thickThinSmallGap" w:sz="24" w:space="1" w:color="622423" w:themeColor="accent2" w:themeShade="7F"/>
      </w:pBdr>
      <w:jc w:val="center"/>
      <w:rPr>
        <w:sz w:val="32"/>
        <w:szCs w:val="32"/>
      </w:rPr>
    </w:pPr>
    <w:sdt>
      <w:sdtPr>
        <w:rPr>
          <w:sz w:val="32"/>
          <w:szCs w:val="32"/>
        </w:rPr>
        <w:alias w:val="Название"/>
        <w:id w:val="77738743"/>
        <w:placeholder>
          <w:docPart w:val="81497815668B44A194B81A73E18539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sz w:val="32"/>
            <w:szCs w:val="32"/>
          </w:rPr>
          <w:t>Реквизиты организации</w:t>
        </w:r>
      </w:sdtContent>
    </w:sdt>
  </w:p>
  <w:p w:rsidR="000E4568" w:rsidRPr="000E4568" w:rsidRDefault="000E4568">
    <w:pPr>
      <w:pStyle w:val="a3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8"/>
    <w:rsid w:val="000E4568"/>
    <w:rsid w:val="00745BEB"/>
    <w:rsid w:val="008061F3"/>
    <w:rsid w:val="00A51968"/>
    <w:rsid w:val="00D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8"/>
  </w:style>
  <w:style w:type="paragraph" w:styleId="1">
    <w:name w:val="heading 1"/>
    <w:basedOn w:val="a"/>
    <w:next w:val="a"/>
    <w:link w:val="10"/>
    <w:uiPriority w:val="9"/>
    <w:qFormat/>
    <w:rsid w:val="000E45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5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5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5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5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5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5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5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68"/>
  </w:style>
  <w:style w:type="paragraph" w:styleId="a5">
    <w:name w:val="footer"/>
    <w:basedOn w:val="a"/>
    <w:link w:val="a6"/>
    <w:uiPriority w:val="99"/>
    <w:unhideWhenUsed/>
    <w:rsid w:val="000E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68"/>
  </w:style>
  <w:style w:type="paragraph" w:styleId="a7">
    <w:name w:val="Balloon Text"/>
    <w:basedOn w:val="a"/>
    <w:link w:val="a8"/>
    <w:uiPriority w:val="99"/>
    <w:semiHidden/>
    <w:unhideWhenUsed/>
    <w:rsid w:val="000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5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45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5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5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5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45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E45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5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568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E45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E456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E4568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E4568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E4568"/>
    <w:rPr>
      <w:b/>
      <w:bCs/>
    </w:rPr>
  </w:style>
  <w:style w:type="character" w:styleId="ae">
    <w:name w:val="Emphasis"/>
    <w:uiPriority w:val="20"/>
    <w:qFormat/>
    <w:rsid w:val="000E4568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0E456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E45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5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4568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E45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E4568"/>
    <w:rPr>
      <w:i/>
      <w:iCs/>
    </w:rPr>
  </w:style>
  <w:style w:type="character" w:styleId="af3">
    <w:name w:val="Subtle Emphasis"/>
    <w:uiPriority w:val="19"/>
    <w:qFormat/>
    <w:rsid w:val="000E4568"/>
    <w:rPr>
      <w:i/>
      <w:iCs/>
    </w:rPr>
  </w:style>
  <w:style w:type="character" w:styleId="af4">
    <w:name w:val="Intense Emphasis"/>
    <w:uiPriority w:val="21"/>
    <w:qFormat/>
    <w:rsid w:val="000E4568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E4568"/>
    <w:rPr>
      <w:smallCaps/>
    </w:rPr>
  </w:style>
  <w:style w:type="character" w:styleId="af6">
    <w:name w:val="Intense Reference"/>
    <w:uiPriority w:val="32"/>
    <w:qFormat/>
    <w:rsid w:val="000E4568"/>
    <w:rPr>
      <w:b/>
      <w:bCs/>
      <w:smallCaps/>
    </w:rPr>
  </w:style>
  <w:style w:type="character" w:styleId="af7">
    <w:name w:val="Book Title"/>
    <w:basedOn w:val="a0"/>
    <w:uiPriority w:val="33"/>
    <w:qFormat/>
    <w:rsid w:val="000E4568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E45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8"/>
  </w:style>
  <w:style w:type="paragraph" w:styleId="1">
    <w:name w:val="heading 1"/>
    <w:basedOn w:val="a"/>
    <w:next w:val="a"/>
    <w:link w:val="10"/>
    <w:uiPriority w:val="9"/>
    <w:qFormat/>
    <w:rsid w:val="000E45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5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5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5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5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5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5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5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68"/>
  </w:style>
  <w:style w:type="paragraph" w:styleId="a5">
    <w:name w:val="footer"/>
    <w:basedOn w:val="a"/>
    <w:link w:val="a6"/>
    <w:uiPriority w:val="99"/>
    <w:unhideWhenUsed/>
    <w:rsid w:val="000E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68"/>
  </w:style>
  <w:style w:type="paragraph" w:styleId="a7">
    <w:name w:val="Balloon Text"/>
    <w:basedOn w:val="a"/>
    <w:link w:val="a8"/>
    <w:uiPriority w:val="99"/>
    <w:semiHidden/>
    <w:unhideWhenUsed/>
    <w:rsid w:val="000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5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45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45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45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5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45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E45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5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568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E45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E456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E4568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E4568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E4568"/>
    <w:rPr>
      <w:b/>
      <w:bCs/>
    </w:rPr>
  </w:style>
  <w:style w:type="character" w:styleId="ae">
    <w:name w:val="Emphasis"/>
    <w:uiPriority w:val="20"/>
    <w:qFormat/>
    <w:rsid w:val="000E4568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0E456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E45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5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4568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E45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E4568"/>
    <w:rPr>
      <w:i/>
      <w:iCs/>
    </w:rPr>
  </w:style>
  <w:style w:type="character" w:styleId="af3">
    <w:name w:val="Subtle Emphasis"/>
    <w:uiPriority w:val="19"/>
    <w:qFormat/>
    <w:rsid w:val="000E4568"/>
    <w:rPr>
      <w:i/>
      <w:iCs/>
    </w:rPr>
  </w:style>
  <w:style w:type="character" w:styleId="af4">
    <w:name w:val="Intense Emphasis"/>
    <w:uiPriority w:val="21"/>
    <w:qFormat/>
    <w:rsid w:val="000E4568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E4568"/>
    <w:rPr>
      <w:smallCaps/>
    </w:rPr>
  </w:style>
  <w:style w:type="character" w:styleId="af6">
    <w:name w:val="Intense Reference"/>
    <w:uiPriority w:val="32"/>
    <w:qFormat/>
    <w:rsid w:val="000E4568"/>
    <w:rPr>
      <w:b/>
      <w:bCs/>
      <w:smallCaps/>
    </w:rPr>
  </w:style>
  <w:style w:type="character" w:styleId="af7">
    <w:name w:val="Book Title"/>
    <w:basedOn w:val="a0"/>
    <w:uiPriority w:val="33"/>
    <w:qFormat/>
    <w:rsid w:val="000E4568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E45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497815668B44A194B81A73E1853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07756-9924-440B-8DCA-19A105753716}"/>
      </w:docPartPr>
      <w:docPartBody>
        <w:p w:rsidR="00000000" w:rsidRDefault="006D2985" w:rsidP="006D2985">
          <w:pPr>
            <w:pStyle w:val="81497815668B44A194B81A73E18539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5"/>
    <w:rsid w:val="006D2985"/>
    <w:rsid w:val="00D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497815668B44A194B81A73E18539CC">
    <w:name w:val="81497815668B44A194B81A73E18539CC"/>
    <w:rsid w:val="006D2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497815668B44A194B81A73E18539CC">
    <w:name w:val="81497815668B44A194B81A73E18539CC"/>
    <w:rsid w:val="006D2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организации</dc:title>
  <dc:creator>Вадим</dc:creator>
  <cp:lastModifiedBy>Вадим</cp:lastModifiedBy>
  <cp:revision>1</cp:revision>
  <dcterms:created xsi:type="dcterms:W3CDTF">2017-10-05T13:14:00Z</dcterms:created>
  <dcterms:modified xsi:type="dcterms:W3CDTF">2017-10-05T13:42:00Z</dcterms:modified>
</cp:coreProperties>
</file>